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9D" w:rsidRPr="006C339D" w:rsidRDefault="006C339D" w:rsidP="006C339D">
      <w:pPr>
        <w:shd w:val="clear" w:color="auto" w:fill="FDFDFD"/>
        <w:spacing w:beforeAutospacing="1" w:after="0" w:afterAutospacing="1" w:line="480" w:lineRule="auto"/>
        <w:jc w:val="right"/>
        <w:outlineLvl w:val="1"/>
        <w:rPr>
          <w:rFonts w:ascii="inherit" w:eastAsia="Times New Roman" w:hAnsi="inherit" w:cs="Arial"/>
          <w:color w:val="333333"/>
          <w:sz w:val="27"/>
          <w:szCs w:val="27"/>
        </w:rPr>
      </w:pPr>
      <w:r w:rsidRPr="006C339D">
        <w:rPr>
          <w:rFonts w:ascii="inherit" w:eastAsia="Times New Roman" w:hAnsi="inherit" w:cs="Arial"/>
          <w:i/>
          <w:iCs/>
          <w:color w:val="333333"/>
          <w:sz w:val="36"/>
          <w:szCs w:val="36"/>
          <w:rtl/>
        </w:rPr>
        <w:t>معرفی کتاب زنان نامدار اثر محمود طلوعی</w:t>
      </w:r>
    </w:p>
    <w:p w:rsidR="006C339D" w:rsidRPr="006C339D" w:rsidRDefault="006C339D" w:rsidP="006C339D">
      <w:pPr>
        <w:shd w:val="clear" w:color="auto" w:fill="FFFFFF"/>
        <w:spacing w:after="0" w:line="480" w:lineRule="auto"/>
        <w:jc w:val="right"/>
        <w:rPr>
          <w:rFonts w:ascii="Arial" w:eastAsia="Times New Roman" w:hAnsi="Arial" w:cs="Arial"/>
          <w:color w:val="327590"/>
          <w:sz w:val="23"/>
          <w:szCs w:val="23"/>
          <w:lang w:bidi="fa-IR"/>
        </w:rPr>
      </w:pPr>
      <w:r w:rsidRPr="006C339D">
        <w:rPr>
          <w:rFonts w:ascii="Arial" w:eastAsia="Times New Roman" w:hAnsi="Arial" w:cs="Arial"/>
          <w:color w:val="327590"/>
          <w:sz w:val="23"/>
          <w:szCs w:val="23"/>
          <w:rtl/>
        </w:rPr>
        <w:t>رویکرد کتاب اساسا به اندیشه ها و آرمان های زنان است و می خواهد به درک و استنباط قشر زنان از مناسبات میان زن و مرد و سیر مبارزاتی آنان برای کسب حقوق مدنی، سیاسی و اجتماعی بپردازد. کتاب در فرازهایی مهیج و درعین حال غم انگیز، به آثار مکتوب و غیرمکتوب مردانی می پردازد که مخصوصا از اوایل عصر رنسانس به بعد هرچه صریح و بی مهابا به تحقیر و ملامت زن و ایجاد تنفر از او پرداخته اند و در این رهگذر به انواع پنداره های زن ستیزانۀ عهد کهن، سنت ها و تعابیر کژ و آشفتۀ عهد وسطی و نیز اقوال و احتجاجات بسیاری از جدلیون و آباء کلیسائی دربارۀ زنان استناد جسته اند</w:t>
      </w:r>
      <w:r w:rsidRPr="006C339D">
        <w:rPr>
          <w:rFonts w:ascii="Arial" w:eastAsia="Times New Roman" w:hAnsi="Arial" w:cs="Arial"/>
          <w:color w:val="327590"/>
          <w:sz w:val="23"/>
          <w:szCs w:val="23"/>
        </w:rPr>
        <w:t>.</w:t>
      </w:r>
      <w:bookmarkStart w:id="0" w:name="_GoBack"/>
      <w:bookmarkEnd w:id="0"/>
    </w:p>
    <w:p w:rsidR="006C339D" w:rsidRPr="006C339D" w:rsidRDefault="006C339D" w:rsidP="006C339D">
      <w:pPr>
        <w:shd w:val="clear" w:color="auto" w:fill="FFFFFF"/>
        <w:spacing w:after="150" w:line="480" w:lineRule="auto"/>
        <w:jc w:val="right"/>
        <w:rPr>
          <w:rFonts w:ascii="Arial" w:eastAsia="Times New Roman" w:hAnsi="Arial" w:cs="Arial"/>
          <w:color w:val="333333"/>
          <w:sz w:val="20"/>
          <w:szCs w:val="20"/>
        </w:rPr>
      </w:pPr>
      <w:r w:rsidRPr="006C339D">
        <w:rPr>
          <w:rFonts w:ascii="Arial" w:eastAsia="Times New Roman" w:hAnsi="Arial" w:cs="Arial"/>
          <w:color w:val="333333"/>
          <w:sz w:val="20"/>
          <w:szCs w:val="20"/>
          <w:rtl/>
        </w:rPr>
        <w:t xml:space="preserve">طلوعی در سال </w:t>
      </w:r>
      <w:r w:rsidRPr="006C339D">
        <w:rPr>
          <w:rFonts w:ascii="Arial" w:eastAsia="Times New Roman" w:hAnsi="Arial" w:cs="Arial"/>
          <w:color w:val="333333"/>
          <w:sz w:val="20"/>
          <w:szCs w:val="20"/>
          <w:rtl/>
          <w:lang w:bidi="fa-IR"/>
        </w:rPr>
        <w:t>۱۳۰۹</w:t>
      </w:r>
      <w:r w:rsidRPr="006C339D">
        <w:rPr>
          <w:rFonts w:ascii="Arial" w:eastAsia="Times New Roman" w:hAnsi="Arial" w:cs="Arial"/>
          <w:color w:val="333333"/>
          <w:sz w:val="20"/>
          <w:szCs w:val="20"/>
          <w:rtl/>
        </w:rPr>
        <w:t xml:space="preserve"> در شهر میانه آذربایجان شرقی به دنیا آمد.وی تحصیلات ابتدایی را در زادگاهش و دوران دبیرستان را در مدرسه دارالفنون تهران سپری کرد. این پژوهشگر تاریخ مدرک کارشناسی خود را در رشته ادبیات فرانسه از دانشگاه تهران دریافت کرد و همزمان با تحصیل، در مطبوعات آن دوره کار می کرد. وی </w:t>
      </w:r>
      <w:r w:rsidRPr="006C339D">
        <w:rPr>
          <w:rFonts w:ascii="Arial" w:eastAsia="Times New Roman" w:hAnsi="Arial" w:cs="Arial"/>
          <w:color w:val="333333"/>
          <w:sz w:val="20"/>
          <w:szCs w:val="20"/>
          <w:rtl/>
          <w:lang w:bidi="fa-IR"/>
        </w:rPr>
        <w:t>۱۰</w:t>
      </w:r>
      <w:r w:rsidRPr="006C339D">
        <w:rPr>
          <w:rFonts w:ascii="Arial" w:eastAsia="Times New Roman" w:hAnsi="Arial" w:cs="Arial"/>
          <w:color w:val="333333"/>
          <w:sz w:val="20"/>
          <w:szCs w:val="20"/>
          <w:rtl/>
        </w:rPr>
        <w:t xml:space="preserve"> سال، سردبیری نشریه «خواندنی ها» را بر عهده داشت. طلوعی در سال </w:t>
      </w:r>
      <w:r w:rsidRPr="006C339D">
        <w:rPr>
          <w:rFonts w:ascii="Arial" w:eastAsia="Times New Roman" w:hAnsi="Arial" w:cs="Arial"/>
          <w:color w:val="333333"/>
          <w:sz w:val="20"/>
          <w:szCs w:val="20"/>
          <w:rtl/>
          <w:lang w:bidi="fa-IR"/>
        </w:rPr>
        <w:t>۱۳۵۰</w:t>
      </w:r>
      <w:r w:rsidRPr="006C339D">
        <w:rPr>
          <w:rFonts w:ascii="Arial" w:eastAsia="Times New Roman" w:hAnsi="Arial" w:cs="Arial"/>
          <w:color w:val="333333"/>
          <w:sz w:val="20"/>
          <w:szCs w:val="20"/>
          <w:rtl/>
        </w:rPr>
        <w:t xml:space="preserve"> وارد مجلس شورای ملی وقت شد و پس از پیروزی انقلاب به حرفه نویسندگی پرداخت.مجله خواندنی ها، که دوره انتشارش نزدیک چهار دهه ادامه داشت، از سال</w:t>
      </w:r>
      <w:r w:rsidRPr="006C339D">
        <w:rPr>
          <w:rFonts w:ascii="Arial" w:eastAsia="Times New Roman" w:hAnsi="Arial" w:cs="Arial"/>
          <w:color w:val="333333"/>
          <w:sz w:val="20"/>
          <w:szCs w:val="20"/>
        </w:rPr>
        <w:t>...</w:t>
      </w:r>
    </w:p>
    <w:p w:rsidR="000B6795" w:rsidRDefault="000B6795" w:rsidP="006C339D">
      <w:pPr>
        <w:jc w:val="right"/>
      </w:pPr>
    </w:p>
    <w:sectPr w:rsidR="000B6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9D"/>
    <w:rsid w:val="000B6795"/>
    <w:rsid w:val="006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9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44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960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2023-09-29T12:08:00Z</dcterms:created>
  <dcterms:modified xsi:type="dcterms:W3CDTF">2023-09-29T12:09:00Z</dcterms:modified>
</cp:coreProperties>
</file>